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BC9E" w14:textId="77777777" w:rsidR="002D320E" w:rsidRPr="00E2010F" w:rsidRDefault="0083087A" w:rsidP="007E3D8B">
      <w:pPr>
        <w:pStyle w:val="Title"/>
        <w:rPr>
          <w:sz w:val="36"/>
          <w:szCs w:val="36"/>
        </w:rPr>
      </w:pPr>
      <w:r w:rsidRPr="00E2010F">
        <w:rPr>
          <w:sz w:val="36"/>
          <w:szCs w:val="36"/>
        </w:rPr>
        <w:t>FAMILY FRIENDLY RESEARCH</w:t>
      </w:r>
      <w:r w:rsidR="00BA2EDF">
        <w:rPr>
          <w:sz w:val="36"/>
          <w:szCs w:val="36"/>
        </w:rPr>
        <w:t xml:space="preserve"> &amp; SCHOLARSHIP</w:t>
      </w:r>
      <w:r w:rsidRPr="00E2010F">
        <w:rPr>
          <w:sz w:val="36"/>
          <w:szCs w:val="36"/>
        </w:rPr>
        <w:t xml:space="preserve"> LEAVE STATEMENT</w:t>
      </w:r>
    </w:p>
    <w:p w14:paraId="38AEE466" w14:textId="77777777" w:rsidR="00BB77D0" w:rsidRDefault="0083087A" w:rsidP="00BA2EDF">
      <w:pPr>
        <w:spacing w:after="0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In</w:t>
      </w:r>
      <w:r w:rsidR="00BB77D0" w:rsidRPr="00FD14C1">
        <w:rPr>
          <w:rStyle w:val="Emphasis"/>
          <w:sz w:val="20"/>
          <w:szCs w:val="20"/>
        </w:rPr>
        <w:t>formation on this form should be typewritten.</w:t>
      </w:r>
    </w:p>
    <w:p w14:paraId="287CDF38" w14:textId="77777777" w:rsidR="0083087A" w:rsidRDefault="0083087A" w:rsidP="00BA2EDF">
      <w:pPr>
        <w:pStyle w:val="Title"/>
      </w:pPr>
      <w:r>
        <w:t xml:space="preserve">Family Friendly Research </w:t>
      </w:r>
      <w:r w:rsidR="00BA2EDF">
        <w:t>&amp; S</w:t>
      </w:r>
      <w:r w:rsidR="006401DA">
        <w:t>cholarship</w:t>
      </w:r>
      <w:r w:rsidR="00BA2EDF">
        <w:t xml:space="preserve"> </w:t>
      </w:r>
      <w:r>
        <w:t>Leave Statement – Part 1</w:t>
      </w:r>
    </w:p>
    <w:p w14:paraId="598C29BB" w14:textId="77777777" w:rsidR="0083087A" w:rsidRPr="00FD14C1" w:rsidRDefault="0083087A" w:rsidP="00BA2EDF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 1 of the Statement</w:t>
      </w:r>
      <w:r w:rsidRPr="00FD14C1">
        <w:rPr>
          <w:sz w:val="20"/>
          <w:szCs w:val="20"/>
        </w:rPr>
        <w:t xml:space="preserve"> should be submitted to </w:t>
      </w:r>
      <w:r w:rsidR="0024658A">
        <w:rPr>
          <w:sz w:val="20"/>
          <w:szCs w:val="20"/>
        </w:rPr>
        <w:t xml:space="preserve">your </w:t>
      </w:r>
      <w:r w:rsidRPr="0024658A">
        <w:rPr>
          <w:sz w:val="20"/>
          <w:szCs w:val="20"/>
        </w:rPr>
        <w:t>line manager/Head of Department</w:t>
      </w:r>
      <w:r w:rsidR="006401DA">
        <w:rPr>
          <w:sz w:val="20"/>
          <w:szCs w:val="20"/>
        </w:rPr>
        <w:t xml:space="preserve"> </w:t>
      </w:r>
      <w:r w:rsidR="006401DA" w:rsidRPr="0024658A">
        <w:rPr>
          <w:sz w:val="20"/>
          <w:szCs w:val="20"/>
        </w:rPr>
        <w:t>at least one month before</w:t>
      </w:r>
      <w:r w:rsidR="006401DA">
        <w:rPr>
          <w:sz w:val="20"/>
          <w:szCs w:val="20"/>
        </w:rPr>
        <w:t xml:space="preserve"> the Family Friendly Research &amp; Scholarship Leave commences. </w:t>
      </w:r>
      <w:r w:rsidR="00725D7D">
        <w:rPr>
          <w:sz w:val="20"/>
          <w:szCs w:val="20"/>
        </w:rPr>
        <w:t>Signed</w:t>
      </w:r>
      <w:r w:rsidR="006401DA">
        <w:rPr>
          <w:sz w:val="20"/>
          <w:szCs w:val="20"/>
        </w:rPr>
        <w:t xml:space="preserve"> statements should then be emailed </w:t>
      </w:r>
      <w:r w:rsidRPr="0024658A">
        <w:rPr>
          <w:sz w:val="20"/>
          <w:szCs w:val="20"/>
        </w:rPr>
        <w:t xml:space="preserve">to Human Resources </w:t>
      </w:r>
      <w:hyperlink r:id="rId8" w:history="1">
        <w:r w:rsidRPr="0024658A">
          <w:rPr>
            <w:rStyle w:val="Hyperlink"/>
            <w:sz w:val="20"/>
            <w:szCs w:val="20"/>
          </w:rPr>
          <w:t>humanresources@strath.ac.uk</w:t>
        </w:r>
      </w:hyperlink>
      <w:r w:rsidRPr="00FD14C1">
        <w:rPr>
          <w:sz w:val="20"/>
          <w:szCs w:val="20"/>
        </w:rPr>
        <w:t>.</w:t>
      </w:r>
    </w:p>
    <w:p w14:paraId="7129C239" w14:textId="77777777" w:rsidR="0083087A" w:rsidRPr="00FD14C1" w:rsidRDefault="0083087A" w:rsidP="00BA2EDF">
      <w:pPr>
        <w:spacing w:after="0"/>
        <w:rPr>
          <w:rStyle w:val="Emphasis"/>
          <w:sz w:val="20"/>
          <w:szCs w:val="20"/>
        </w:rPr>
      </w:pPr>
    </w:p>
    <w:tbl>
      <w:tblPr>
        <w:tblW w:w="108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1"/>
        <w:gridCol w:w="1082"/>
        <w:gridCol w:w="2410"/>
        <w:gridCol w:w="1276"/>
        <w:gridCol w:w="2410"/>
        <w:gridCol w:w="34"/>
      </w:tblGrid>
      <w:tr w:rsidR="002D320E" w:rsidRPr="00B04C3C" w14:paraId="0E462A0E" w14:textId="77777777" w:rsidTr="00832D4B">
        <w:trPr>
          <w:gridAfter w:val="1"/>
          <w:wAfter w:w="34" w:type="dxa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CF5FF" w14:textId="77777777" w:rsidR="002D320E" w:rsidRPr="00B04C3C" w:rsidRDefault="00E2010F" w:rsidP="00BA2EDF">
            <w:pPr>
              <w:pStyle w:val="FormSectio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</w:t>
            </w:r>
            <w:r w:rsidR="002D320E" w:rsidRPr="00B04C3C">
              <w:rPr>
                <w:sz w:val="22"/>
                <w:szCs w:val="22"/>
              </w:rPr>
              <w:t xml:space="preserve"> details</w:t>
            </w:r>
          </w:p>
        </w:tc>
      </w:tr>
      <w:tr w:rsidR="00BB77D0" w:rsidRPr="00122BB5" w14:paraId="1829D132" w14:textId="77777777" w:rsidTr="0083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34C81C93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 xml:space="preserve">Forename </w:t>
            </w:r>
          </w:p>
        </w:tc>
        <w:bookmarkStart w:id="0" w:name="Forename"/>
        <w:tc>
          <w:tcPr>
            <w:tcW w:w="246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7BFD03CC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Forename"/>
                  <w:enabled/>
                  <w:calcOnExit w:val="0"/>
                  <w:entryMacro w:val="AOnEntry"/>
                  <w:exitMacro w:val="AOnExit"/>
                  <w:textInput>
                    <w:maxLength w:val="4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3487A57E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Surname</w:t>
            </w:r>
          </w:p>
        </w:tc>
        <w:bookmarkStart w:id="1" w:name="Surname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2E49A54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Surname"/>
                  <w:enabled/>
                  <w:calcOnExit w:val="0"/>
                  <w:entryMacro w:val="AOnEntry"/>
                  <w:exitMacro w:val="AOnExit"/>
                  <w:textInput>
                    <w:maxLength w:val="4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27017444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Title</w:t>
            </w:r>
          </w:p>
        </w:tc>
        <w:bookmarkStart w:id="2" w:name="Title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7DD60FD1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Title"/>
                  <w:enabled/>
                  <w:calcOnExit w:val="0"/>
                  <w:ddList>
                    <w:listEntry w:val="              "/>
                    <w:listEntry w:val="Dr"/>
                    <w:listEntry w:val="Miss"/>
                    <w:listEntry w:val="Mrs"/>
                    <w:listEntry w:val="Ms"/>
                    <w:listEntry w:val="Professor"/>
                    <w:listEntry w:val="Other"/>
                  </w:ddLis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FORMDROPDOWN </w:instrText>
            </w:r>
            <w:r w:rsidR="003055ED">
              <w:rPr>
                <w:sz w:val="20"/>
                <w:szCs w:val="20"/>
              </w:rPr>
            </w:r>
            <w:r w:rsidR="003055ED">
              <w:rPr>
                <w:sz w:val="20"/>
                <w:szCs w:val="20"/>
              </w:rPr>
              <w:fldChar w:fldCharType="separate"/>
            </w:r>
            <w:r w:rsidRPr="00122BB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B77D0" w:rsidRPr="00122BB5" w14:paraId="478E48BB" w14:textId="77777777" w:rsidTr="0083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174B1FD7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>Weekly Hours</w:t>
            </w:r>
          </w:p>
        </w:tc>
        <w:bookmarkStart w:id="3" w:name="Hours"/>
        <w:tc>
          <w:tcPr>
            <w:tcW w:w="246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3811492E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Hours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0A314DE5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Job Title</w:t>
            </w:r>
          </w:p>
        </w:tc>
        <w:bookmarkStart w:id="4" w:name="JobTitle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2085F80D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JobTitl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4E89C47E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Department</w:t>
            </w:r>
          </w:p>
        </w:tc>
        <w:bookmarkStart w:id="5" w:name="Department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1643F157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Department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B77D0" w:rsidRPr="00122BB5" w14:paraId="487733EB" w14:textId="77777777" w:rsidTr="0083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6A6A6"/>
            </w:tcBorders>
            <w:vAlign w:val="center"/>
          </w:tcPr>
          <w:p w14:paraId="38891BA1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>Address1</w:t>
            </w:r>
          </w:p>
        </w:tc>
        <w:bookmarkStart w:id="6" w:name="Addr1"/>
        <w:tc>
          <w:tcPr>
            <w:tcW w:w="2461" w:type="dxa"/>
            <w:tcBorders>
              <w:top w:val="single" w:sz="4" w:space="0" w:color="auto"/>
              <w:left w:val="single" w:sz="4" w:space="0" w:color="A6A6A6"/>
              <w:bottom w:val="dotted" w:sz="4" w:space="0" w:color="auto"/>
              <w:right w:val="single" w:sz="4" w:space="0" w:color="auto"/>
            </w:tcBorders>
            <w:vAlign w:val="center"/>
          </w:tcPr>
          <w:p w14:paraId="7EF5C654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Addr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35C6725D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Address2</w:t>
            </w:r>
          </w:p>
        </w:tc>
        <w:bookmarkStart w:id="7" w:name="Addr2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191E185A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Addr2"/>
                  <w:enabled/>
                  <w:calcOnExit w:val="0"/>
                  <w:entryMacro w:val="AOnEntry"/>
                  <w:exitMacro w:val="AOnExit"/>
                  <w:textInput>
                    <w:maxLength w:val="255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329901DF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>Address3</w:t>
            </w:r>
          </w:p>
        </w:tc>
        <w:bookmarkStart w:id="8" w:name="Addr3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32E9A54C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Addr3"/>
                  <w:enabled/>
                  <w:calcOnExit w:val="0"/>
                  <w:entryMacro w:val="AOnEntry"/>
                  <w:exitMacro w:val="AOnExit"/>
                  <w:textInput>
                    <w:maxLength w:val="255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B77D0" w:rsidRPr="00122BB5" w14:paraId="1F07A919" w14:textId="77777777" w:rsidTr="0083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200F9A03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>Town</w:t>
            </w:r>
          </w:p>
        </w:tc>
        <w:bookmarkStart w:id="9" w:name="Town"/>
        <w:tc>
          <w:tcPr>
            <w:tcW w:w="246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11941E30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Town"/>
                  <w:enabled/>
                  <w:calcOnExit w:val="0"/>
                  <w:entryMacro w:val="AOnEntry"/>
                  <w:exitMacro w:val="AOnExit"/>
                  <w:textInput>
                    <w:maxLength w:val="4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7A56DAA5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Post Code</w:t>
            </w:r>
          </w:p>
        </w:tc>
        <w:bookmarkStart w:id="10" w:name="PostCode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710EE985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PostCode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64217DA3" w14:textId="77777777" w:rsidR="00BB77D0" w:rsidRPr="00122BB5" w:rsidRDefault="00BB77D0" w:rsidP="00BA2EDF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Current Service Start</w:t>
            </w:r>
          </w:p>
        </w:tc>
        <w:bookmarkStart w:id="11" w:name="PoSStart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73DDCCD3" w14:textId="77777777" w:rsidR="00BB77D0" w:rsidRPr="00122BB5" w:rsidRDefault="00BB77D0" w:rsidP="00BA2EDF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PoSStart"/>
                  <w:enabled/>
                  <w:calcOnExit w:val="0"/>
                  <w:textInput>
                    <w:type w:val="date"/>
                    <w:maxLength w:val="40"/>
                    <w:format w:val="dd/MM/yyyy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2D320E" w:rsidRPr="00B04C3C" w14:paraId="46633672" w14:textId="77777777" w:rsidTr="00832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EF409" w14:textId="77777777" w:rsidR="0083087A" w:rsidRDefault="0083087A" w:rsidP="00BA2EDF">
            <w:pPr>
              <w:pStyle w:val="FormSec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</w:p>
          <w:p w14:paraId="0114A97B" w14:textId="77777777" w:rsidR="002D320E" w:rsidRDefault="00E2010F" w:rsidP="00BA2EDF">
            <w:pPr>
              <w:pStyle w:val="FormSectio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w</w:t>
            </w:r>
            <w:r w:rsidR="0083087A">
              <w:rPr>
                <w:sz w:val="22"/>
                <w:szCs w:val="22"/>
              </w:rPr>
              <w:t xml:space="preserve">ork focus during Family-Friendly Research </w:t>
            </w:r>
            <w:r w:rsidR="00BA2EDF">
              <w:rPr>
                <w:sz w:val="22"/>
                <w:szCs w:val="22"/>
              </w:rPr>
              <w:t xml:space="preserve">&amp; Scholarship </w:t>
            </w:r>
            <w:r w:rsidR="0083087A">
              <w:rPr>
                <w:sz w:val="22"/>
                <w:szCs w:val="22"/>
              </w:rPr>
              <w:t>Leave</w:t>
            </w:r>
          </w:p>
          <w:p w14:paraId="10B68D9B" w14:textId="77777777" w:rsidR="00E2010F" w:rsidRPr="00337E2E" w:rsidRDefault="00E2010F" w:rsidP="00BA2EDF">
            <w:pPr>
              <w:pStyle w:val="FormSec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</w:p>
        </w:tc>
      </w:tr>
      <w:tr w:rsidR="002019E0" w:rsidRPr="008A71B4" w14:paraId="609C6E0E" w14:textId="77777777" w:rsidTr="00832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C8F29" w14:textId="6EAA2ECF" w:rsidR="002019E0" w:rsidRDefault="0083087A" w:rsidP="00BA2EDF">
            <w:pPr>
              <w:spacing w:before="6" w:after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include 2-5 SMART objectives that you can work towards during the Family-Friendly Research </w:t>
            </w:r>
            <w:r w:rsidR="007E3D8B">
              <w:rPr>
                <w:sz w:val="20"/>
                <w:szCs w:val="20"/>
              </w:rPr>
              <w:t xml:space="preserve">&amp; Scholarship </w:t>
            </w:r>
            <w:r>
              <w:rPr>
                <w:sz w:val="20"/>
                <w:szCs w:val="20"/>
              </w:rPr>
              <w:t xml:space="preserve">Leave period. </w:t>
            </w:r>
            <w:r w:rsidR="00E2010F">
              <w:rPr>
                <w:sz w:val="20"/>
                <w:szCs w:val="20"/>
              </w:rPr>
              <w:t xml:space="preserve">Guidance on the scope of this section is contained in the </w:t>
            </w:r>
            <w:hyperlink r:id="rId9" w:history="1">
              <w:r w:rsidR="00A7471D" w:rsidRPr="00A7471D">
                <w:rPr>
                  <w:rStyle w:val="Hyperlink"/>
                  <w:sz w:val="20"/>
                  <w:szCs w:val="20"/>
                </w:rPr>
                <w:t>Family Friendly Research &amp; Scholarship Leave Guidance</w:t>
              </w:r>
            </w:hyperlink>
            <w:r w:rsidR="00A7471D">
              <w:rPr>
                <w:sz w:val="20"/>
                <w:szCs w:val="20"/>
              </w:rPr>
              <w:t xml:space="preserve">. </w:t>
            </w:r>
            <w:r w:rsidR="008D78F4">
              <w:rPr>
                <w:sz w:val="20"/>
                <w:szCs w:val="20"/>
              </w:rPr>
              <w:t xml:space="preserve">These objectives must relate to a clear plan of research or scholarship tasks which are scheduled to be undertaken during the period of leave. </w:t>
            </w:r>
            <w:r w:rsidR="00E2010F">
              <w:rPr>
                <w:sz w:val="20"/>
                <w:szCs w:val="20"/>
              </w:rPr>
              <w:t xml:space="preserve">  </w:t>
            </w:r>
          </w:p>
          <w:p w14:paraId="337D1507" w14:textId="77777777" w:rsidR="00E2010F" w:rsidRPr="00337E2E" w:rsidRDefault="00E2010F" w:rsidP="00BA2EDF">
            <w:pPr>
              <w:spacing w:before="6" w:after="6"/>
              <w:rPr>
                <w:sz w:val="20"/>
                <w:szCs w:val="20"/>
              </w:rPr>
            </w:pPr>
          </w:p>
        </w:tc>
      </w:tr>
      <w:tr w:rsidR="00A461B4" w:rsidRPr="00337E2E" w14:paraId="077DC8DC" w14:textId="77777777" w:rsidTr="00797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0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36F7FC" w14:textId="77777777" w:rsidR="0083087A" w:rsidRDefault="0083087A" w:rsidP="00BA2EDF">
            <w:pPr>
              <w:spacing w:before="6" w:after="6"/>
              <w:rPr>
                <w:b/>
                <w:sz w:val="16"/>
                <w:szCs w:val="16"/>
              </w:rPr>
            </w:pPr>
          </w:p>
          <w:p w14:paraId="13D463C7" w14:textId="77777777" w:rsidR="00A461B4" w:rsidRDefault="0083087A" w:rsidP="00BA2EDF">
            <w:pPr>
              <w:spacing w:before="6" w:after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OBJECTIVES FOR FAMILY-FRIENDLY RESEARCH </w:t>
            </w:r>
            <w:r w:rsidR="00BA2EDF">
              <w:rPr>
                <w:b/>
                <w:sz w:val="16"/>
                <w:szCs w:val="16"/>
              </w:rPr>
              <w:t xml:space="preserve">&amp; SCHOLARSHIP </w:t>
            </w:r>
            <w:r>
              <w:rPr>
                <w:b/>
                <w:sz w:val="16"/>
                <w:szCs w:val="16"/>
              </w:rPr>
              <w:t>LEAVE PERIOD</w:t>
            </w:r>
          </w:p>
          <w:p w14:paraId="56048C0E" w14:textId="77777777" w:rsidR="0083087A" w:rsidRPr="00337E2E" w:rsidRDefault="0083087A" w:rsidP="00BA2EDF">
            <w:pPr>
              <w:spacing w:before="6" w:after="6"/>
              <w:rPr>
                <w:b/>
                <w:sz w:val="16"/>
                <w:szCs w:val="16"/>
              </w:rPr>
            </w:pPr>
          </w:p>
        </w:tc>
      </w:tr>
      <w:tr w:rsidR="00834B5C" w:rsidRPr="008A71B4" w14:paraId="2A2A3C43" w14:textId="77777777" w:rsidTr="00832D4B">
        <w:trPr>
          <w:gridAfter w:val="1"/>
          <w:wAfter w:w="34" w:type="dxa"/>
          <w:trHeight w:val="51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563E" w14:textId="77777777" w:rsidR="00834B5C" w:rsidRDefault="00834B5C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8EC7CD0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637D0DCE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4F87744C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1A8566FF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0ACD00E2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75A79313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8C229DA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0BCC640B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B26B74A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57525BB0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0D94458F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0C3D3188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22A1D2D3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521A6C5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67079D4B" w14:textId="77777777" w:rsidR="00E2010F" w:rsidRPr="00B04C3C" w:rsidRDefault="00E2010F" w:rsidP="007E3D8B">
            <w:pPr>
              <w:spacing w:before="6" w:after="6"/>
              <w:rPr>
                <w:sz w:val="20"/>
                <w:szCs w:val="20"/>
              </w:rPr>
            </w:pPr>
          </w:p>
        </w:tc>
      </w:tr>
    </w:tbl>
    <w:p w14:paraId="31568D0A" w14:textId="77777777" w:rsidR="006267ED" w:rsidRPr="006267ED" w:rsidRDefault="006267ED" w:rsidP="00BA2EDF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2694"/>
      </w:tblGrid>
      <w:tr w:rsidR="00832D4B" w:rsidRPr="00FD14C1" w14:paraId="599DAD66" w14:textId="77777777" w:rsidTr="006267ED">
        <w:trPr>
          <w:trHeight w:val="46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309" w14:textId="77777777" w:rsidR="00832D4B" w:rsidRPr="00FD14C1" w:rsidRDefault="00832D4B" w:rsidP="00BA2EDF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Signature</w:t>
            </w:r>
            <w:r w:rsidR="0087569E">
              <w:rPr>
                <w:b/>
                <w:sz w:val="20"/>
                <w:szCs w:val="20"/>
              </w:rPr>
              <w:t xml:space="preserve"> of member of staff</w:t>
            </w:r>
            <w:r w:rsidRPr="00FD14C1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D845" w14:textId="77777777" w:rsidR="00832D4B" w:rsidRPr="00832D4B" w:rsidRDefault="00832D4B" w:rsidP="00BA2EDF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  <w:tr w:rsidR="0087569E" w:rsidRPr="00FD14C1" w14:paraId="1F51944D" w14:textId="77777777" w:rsidTr="006267ED">
        <w:trPr>
          <w:trHeight w:val="46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632" w14:textId="77777777" w:rsidR="0087569E" w:rsidRPr="0024658A" w:rsidRDefault="0087569E" w:rsidP="00BA2EDF">
            <w:pPr>
              <w:spacing w:after="0"/>
              <w:rPr>
                <w:sz w:val="20"/>
                <w:szCs w:val="20"/>
              </w:rPr>
            </w:pPr>
            <w:r w:rsidRPr="0024658A">
              <w:rPr>
                <w:b/>
                <w:sz w:val="20"/>
                <w:szCs w:val="20"/>
              </w:rPr>
              <w:t>Signature</w:t>
            </w:r>
            <w:r w:rsidR="0024658A" w:rsidRPr="0024658A">
              <w:rPr>
                <w:b/>
                <w:sz w:val="20"/>
                <w:szCs w:val="20"/>
              </w:rPr>
              <w:t xml:space="preserve"> of </w:t>
            </w:r>
            <w:r w:rsidRPr="0024658A">
              <w:rPr>
                <w:b/>
                <w:sz w:val="20"/>
                <w:szCs w:val="20"/>
              </w:rPr>
              <w:t>line manager / Head of Department</w:t>
            </w:r>
            <w:r w:rsidRPr="0024658A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4477" w14:textId="77777777" w:rsidR="0087569E" w:rsidRPr="00832D4B" w:rsidRDefault="0087569E" w:rsidP="00BA2EDF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7B3063F" w14:textId="77777777" w:rsidR="00E2010F" w:rsidRPr="00547D15" w:rsidRDefault="00E2010F" w:rsidP="00547D15">
      <w:pPr>
        <w:rPr>
          <w:rStyle w:val="Emphasis"/>
        </w:rPr>
      </w:pPr>
    </w:p>
    <w:p w14:paraId="4A03622C" w14:textId="77777777" w:rsidR="00E2010F" w:rsidRDefault="00E2010F" w:rsidP="00547D15"/>
    <w:p w14:paraId="7EDA102A" w14:textId="77777777" w:rsidR="00547D15" w:rsidRDefault="00547D15" w:rsidP="00547D15"/>
    <w:p w14:paraId="0EAB27D4" w14:textId="77777777" w:rsidR="00547D15" w:rsidRDefault="00547D15" w:rsidP="00547D15"/>
    <w:p w14:paraId="57239A33" w14:textId="77777777" w:rsidR="00547D15" w:rsidRPr="00547D15" w:rsidRDefault="00547D15" w:rsidP="00547D15">
      <w:pPr>
        <w:rPr>
          <w:sz w:val="2"/>
          <w:szCs w:val="2"/>
        </w:rPr>
      </w:pPr>
    </w:p>
    <w:p w14:paraId="0BDF7A7C" w14:textId="77777777" w:rsidR="00477308" w:rsidRDefault="00477308" w:rsidP="00BA2EDF">
      <w:pPr>
        <w:pStyle w:val="Title"/>
      </w:pPr>
      <w:r>
        <w:t xml:space="preserve">Family Friendly Research </w:t>
      </w:r>
      <w:r w:rsidR="00BA2EDF">
        <w:t xml:space="preserve">&amp; Scholarship </w:t>
      </w:r>
      <w:r>
        <w:t>Leave Statement – Part 2</w:t>
      </w:r>
    </w:p>
    <w:p w14:paraId="176AA65D" w14:textId="77777777" w:rsidR="00477308" w:rsidRPr="00FD14C1" w:rsidRDefault="00E2010F" w:rsidP="00BA2ED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Part </w:t>
      </w:r>
      <w:r w:rsidR="00477308">
        <w:rPr>
          <w:sz w:val="20"/>
          <w:szCs w:val="20"/>
        </w:rPr>
        <w:t>2 of the Statement</w:t>
      </w:r>
      <w:r w:rsidR="00477308" w:rsidRPr="00FD14C1">
        <w:rPr>
          <w:sz w:val="20"/>
          <w:szCs w:val="20"/>
        </w:rPr>
        <w:t xml:space="preserve"> should be submitted to </w:t>
      </w:r>
      <w:r w:rsidR="0024658A">
        <w:rPr>
          <w:sz w:val="20"/>
          <w:szCs w:val="20"/>
        </w:rPr>
        <w:t xml:space="preserve">your </w:t>
      </w:r>
      <w:r w:rsidR="00477308" w:rsidRPr="0024658A">
        <w:rPr>
          <w:sz w:val="20"/>
          <w:szCs w:val="20"/>
        </w:rPr>
        <w:t xml:space="preserve">line manager/Head of Department </w:t>
      </w:r>
      <w:r w:rsidR="006401DA" w:rsidRPr="0024658A">
        <w:rPr>
          <w:sz w:val="20"/>
          <w:szCs w:val="20"/>
        </w:rPr>
        <w:t>no later than one month after</w:t>
      </w:r>
      <w:r w:rsidR="006401DA">
        <w:rPr>
          <w:sz w:val="20"/>
          <w:szCs w:val="20"/>
        </w:rPr>
        <w:t xml:space="preserve"> the Family Friendly Research &amp; Scholarship Leave ends. </w:t>
      </w:r>
      <w:r w:rsidR="006726BD">
        <w:rPr>
          <w:sz w:val="20"/>
          <w:szCs w:val="20"/>
        </w:rPr>
        <w:t>Signed</w:t>
      </w:r>
      <w:r w:rsidR="006401DA">
        <w:rPr>
          <w:sz w:val="20"/>
          <w:szCs w:val="20"/>
        </w:rPr>
        <w:t xml:space="preserve"> statements should then be emailed </w:t>
      </w:r>
      <w:r w:rsidR="00477308" w:rsidRPr="0024658A">
        <w:rPr>
          <w:sz w:val="20"/>
          <w:szCs w:val="20"/>
        </w:rPr>
        <w:t xml:space="preserve">to Human Resources </w:t>
      </w:r>
      <w:hyperlink r:id="rId10" w:history="1">
        <w:r w:rsidR="00477308" w:rsidRPr="0024658A">
          <w:rPr>
            <w:rStyle w:val="Hyperlink"/>
            <w:sz w:val="20"/>
            <w:szCs w:val="20"/>
          </w:rPr>
          <w:t>humanresources@strath.ac.uk</w:t>
        </w:r>
      </w:hyperlink>
      <w:r w:rsidR="00477308" w:rsidRPr="00FD14C1">
        <w:rPr>
          <w:sz w:val="20"/>
          <w:szCs w:val="20"/>
        </w:rPr>
        <w:t>.</w:t>
      </w:r>
    </w:p>
    <w:p w14:paraId="717D03EA" w14:textId="77777777" w:rsidR="00B04C3C" w:rsidRDefault="00B04C3C" w:rsidP="00BA2EDF">
      <w:pPr>
        <w:spacing w:after="0"/>
        <w:rPr>
          <w:sz w:val="12"/>
        </w:rPr>
      </w:pPr>
    </w:p>
    <w:p w14:paraId="640C28CF" w14:textId="77777777" w:rsidR="00477308" w:rsidRDefault="00477308" w:rsidP="00BA2EDF">
      <w:pPr>
        <w:spacing w:after="0"/>
        <w:rPr>
          <w:sz w:val="12"/>
        </w:rPr>
      </w:pPr>
    </w:p>
    <w:tbl>
      <w:tblPr>
        <w:tblW w:w="10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  <w:gridCol w:w="34"/>
      </w:tblGrid>
      <w:tr w:rsidR="00E2010F" w:rsidRPr="008A71B4" w14:paraId="7EFF202A" w14:textId="77777777" w:rsidTr="00E2010F">
        <w:tc>
          <w:tcPr>
            <w:tcW w:w="10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67054" w14:textId="1FC87316" w:rsidR="00305126" w:rsidRDefault="00E2010F" w:rsidP="00BA2EDF">
            <w:pPr>
              <w:spacing w:before="6" w:after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summarise the work undertaken during the Family-Friendly Research </w:t>
            </w:r>
            <w:r w:rsidR="00BA2EDF">
              <w:rPr>
                <w:sz w:val="20"/>
                <w:szCs w:val="20"/>
              </w:rPr>
              <w:t xml:space="preserve">&amp; Scholarship </w:t>
            </w:r>
            <w:r>
              <w:rPr>
                <w:sz w:val="20"/>
                <w:szCs w:val="20"/>
              </w:rPr>
              <w:t xml:space="preserve">Leave, </w:t>
            </w:r>
            <w:r w:rsidR="0087569E">
              <w:rPr>
                <w:sz w:val="20"/>
                <w:szCs w:val="20"/>
              </w:rPr>
              <w:t>providing details under each of the headings below</w:t>
            </w:r>
            <w:r>
              <w:rPr>
                <w:sz w:val="20"/>
                <w:szCs w:val="20"/>
              </w:rPr>
              <w:t xml:space="preserve">. </w:t>
            </w:r>
            <w:r w:rsidR="00305126">
              <w:rPr>
                <w:sz w:val="20"/>
                <w:szCs w:val="20"/>
              </w:rPr>
              <w:t xml:space="preserve">Guidance on the scope of this section is contained in the </w:t>
            </w:r>
            <w:hyperlink r:id="rId11" w:history="1">
              <w:r w:rsidR="00A7471D" w:rsidRPr="00A7471D">
                <w:rPr>
                  <w:rStyle w:val="Hyperlink"/>
                  <w:sz w:val="20"/>
                  <w:szCs w:val="20"/>
                </w:rPr>
                <w:t>Family Friendly Research &amp; Scholarship Leave Guidance</w:t>
              </w:r>
            </w:hyperlink>
            <w:r w:rsidR="00A7471D">
              <w:rPr>
                <w:sz w:val="20"/>
                <w:szCs w:val="20"/>
              </w:rPr>
              <w:t>.</w:t>
            </w:r>
            <w:r w:rsidR="00305126">
              <w:rPr>
                <w:sz w:val="20"/>
                <w:szCs w:val="20"/>
              </w:rPr>
              <w:t xml:space="preserve">  </w:t>
            </w:r>
          </w:p>
          <w:p w14:paraId="5D902C44" w14:textId="77777777" w:rsidR="00E2010F" w:rsidRPr="00337E2E" w:rsidRDefault="00E2010F" w:rsidP="00BA2EDF">
            <w:pPr>
              <w:spacing w:before="6" w:after="6"/>
              <w:rPr>
                <w:sz w:val="20"/>
                <w:szCs w:val="20"/>
              </w:rPr>
            </w:pPr>
          </w:p>
        </w:tc>
      </w:tr>
      <w:tr w:rsidR="00E2010F" w:rsidRPr="00337E2E" w14:paraId="63EA4B5F" w14:textId="77777777" w:rsidTr="00797185">
        <w:trPr>
          <w:trHeight w:val="399"/>
        </w:trPr>
        <w:tc>
          <w:tcPr>
            <w:tcW w:w="10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81E7F1" w14:textId="77777777" w:rsidR="00E2010F" w:rsidRDefault="00E2010F" w:rsidP="00BA2EDF">
            <w:pPr>
              <w:spacing w:before="6" w:after="6"/>
              <w:rPr>
                <w:b/>
                <w:sz w:val="16"/>
                <w:szCs w:val="16"/>
              </w:rPr>
            </w:pPr>
          </w:p>
          <w:p w14:paraId="3EABC59E" w14:textId="77777777" w:rsidR="00E2010F" w:rsidRDefault="0087569E" w:rsidP="00BA2EDF">
            <w:pPr>
              <w:spacing w:before="6" w:after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ACTIVITIES UNDERTAKEN DURING THE FAMILY-FRIENDLY RESEARCH</w:t>
            </w:r>
            <w:r w:rsidR="00BA2EDF">
              <w:rPr>
                <w:b/>
                <w:sz w:val="16"/>
                <w:szCs w:val="16"/>
              </w:rPr>
              <w:t xml:space="preserve"> &amp; SCHOLARSHIP</w:t>
            </w:r>
            <w:r>
              <w:rPr>
                <w:b/>
                <w:sz w:val="16"/>
                <w:szCs w:val="16"/>
              </w:rPr>
              <w:t xml:space="preserve"> LEAVE</w:t>
            </w:r>
          </w:p>
          <w:p w14:paraId="5EC919A9" w14:textId="77777777" w:rsidR="00E2010F" w:rsidRPr="00337E2E" w:rsidRDefault="00E2010F" w:rsidP="00BA2EDF">
            <w:pPr>
              <w:spacing w:before="6" w:after="6"/>
              <w:rPr>
                <w:b/>
                <w:sz w:val="16"/>
                <w:szCs w:val="16"/>
              </w:rPr>
            </w:pPr>
          </w:p>
        </w:tc>
      </w:tr>
      <w:tr w:rsidR="00E2010F" w:rsidRPr="008A71B4" w14:paraId="17E77E85" w14:textId="77777777" w:rsidTr="00E20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51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79B1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5FFB50A4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47519F82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216128B4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27633924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2493D2F3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561088F2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53628F7E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0727BDFA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1AAFD433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666C5ABA" w14:textId="77777777" w:rsidR="00E2010F" w:rsidRDefault="00E2010F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65E1863B" w14:textId="77777777" w:rsidR="00E2010F" w:rsidRPr="00B04C3C" w:rsidRDefault="00E2010F" w:rsidP="007E3D8B">
            <w:pPr>
              <w:spacing w:before="6" w:after="6"/>
              <w:rPr>
                <w:sz w:val="20"/>
                <w:szCs w:val="20"/>
              </w:rPr>
            </w:pPr>
          </w:p>
        </w:tc>
      </w:tr>
      <w:tr w:rsidR="0087569E" w:rsidRPr="008A71B4" w14:paraId="7FC1853D" w14:textId="77777777" w:rsidTr="007971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51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ED7C2D" w14:textId="77777777" w:rsidR="0087569E" w:rsidRPr="0087569E" w:rsidRDefault="0087569E" w:rsidP="007E3D8B">
            <w:pPr>
              <w:spacing w:before="6" w:after="6"/>
              <w:rPr>
                <w:b/>
                <w:sz w:val="16"/>
                <w:szCs w:val="16"/>
              </w:rPr>
            </w:pPr>
            <w:r w:rsidRPr="0087569E">
              <w:rPr>
                <w:b/>
                <w:sz w:val="16"/>
                <w:szCs w:val="16"/>
              </w:rPr>
              <w:t>THE EXTENT TO WHICH THE ACTIVITIES MATCHED PART 1 OF THE FAMILY-FRIENDLY RESEARCH</w:t>
            </w:r>
            <w:r w:rsidR="00BA2EDF">
              <w:rPr>
                <w:b/>
                <w:sz w:val="16"/>
                <w:szCs w:val="16"/>
              </w:rPr>
              <w:t xml:space="preserve"> &amp; SCHOLARSHIP</w:t>
            </w:r>
            <w:r w:rsidRPr="0087569E">
              <w:rPr>
                <w:b/>
                <w:sz w:val="16"/>
                <w:szCs w:val="16"/>
              </w:rPr>
              <w:t xml:space="preserve"> LEAVE STATEMENT</w:t>
            </w:r>
          </w:p>
        </w:tc>
      </w:tr>
      <w:tr w:rsidR="0087569E" w:rsidRPr="008A71B4" w14:paraId="572C7ABB" w14:textId="77777777" w:rsidTr="00E20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51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C85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234D11CB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5EB06CAA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145A062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57269549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7E39E882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0E99BF03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B418C43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5CAECCB1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8EF80C9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</w:tc>
      </w:tr>
      <w:tr w:rsidR="0087569E" w:rsidRPr="008A71B4" w14:paraId="59FE34E0" w14:textId="77777777" w:rsidTr="007971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51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6D3E5C" w14:textId="77777777" w:rsidR="0087569E" w:rsidRPr="0087569E" w:rsidRDefault="0087569E" w:rsidP="007E3D8B">
            <w:pPr>
              <w:spacing w:before="6" w:after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BENEFIT TO MEMBER OF STAFF AND UNIVERSITY </w:t>
            </w:r>
          </w:p>
        </w:tc>
      </w:tr>
      <w:tr w:rsidR="0087569E" w:rsidRPr="008A71B4" w14:paraId="0B2C4D09" w14:textId="77777777" w:rsidTr="00E201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val="51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CF8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7F788687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4DCDF156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70B059AA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86CBE67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ED141C5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7CD4FFEC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126B0D61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2FECF378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30450309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62922BD6" w14:textId="77777777" w:rsidR="0087569E" w:rsidRDefault="0087569E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  <w:p w14:paraId="1CA89A18" w14:textId="77777777" w:rsidR="00944280" w:rsidRDefault="00944280" w:rsidP="007E3D8B">
            <w:pPr>
              <w:spacing w:before="6" w:after="6"/>
              <w:rPr>
                <w:b/>
                <w:sz w:val="20"/>
                <w:szCs w:val="20"/>
              </w:rPr>
            </w:pPr>
          </w:p>
        </w:tc>
      </w:tr>
    </w:tbl>
    <w:p w14:paraId="3D93FC3B" w14:textId="77777777" w:rsidR="0087569E" w:rsidRPr="006267ED" w:rsidRDefault="0087569E" w:rsidP="00BA2EDF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2694"/>
      </w:tblGrid>
      <w:tr w:rsidR="0087569E" w:rsidRPr="00FD14C1" w14:paraId="3C1FC6BB" w14:textId="77777777" w:rsidTr="00797185">
        <w:trPr>
          <w:trHeight w:val="46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327B" w14:textId="77777777" w:rsidR="0087569E" w:rsidRPr="00FD14C1" w:rsidRDefault="0087569E" w:rsidP="00BA2EDF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Signature</w:t>
            </w:r>
            <w:r>
              <w:rPr>
                <w:b/>
                <w:sz w:val="20"/>
                <w:szCs w:val="20"/>
              </w:rPr>
              <w:t xml:space="preserve"> of member of staff</w:t>
            </w:r>
            <w:r w:rsidRPr="00FD14C1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8AB9" w14:textId="77777777" w:rsidR="0087569E" w:rsidRPr="00832D4B" w:rsidRDefault="0087569E" w:rsidP="00BA2EDF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  <w:tr w:rsidR="0087569E" w:rsidRPr="00FD14C1" w14:paraId="1B7B14B1" w14:textId="77777777" w:rsidTr="00797185">
        <w:trPr>
          <w:trHeight w:val="46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C083" w14:textId="77777777" w:rsidR="0087569E" w:rsidRPr="0024658A" w:rsidRDefault="0087569E" w:rsidP="00BA2EDF">
            <w:pPr>
              <w:spacing w:after="0"/>
              <w:rPr>
                <w:sz w:val="20"/>
                <w:szCs w:val="20"/>
              </w:rPr>
            </w:pPr>
            <w:r w:rsidRPr="0024658A">
              <w:rPr>
                <w:b/>
                <w:sz w:val="20"/>
                <w:szCs w:val="20"/>
              </w:rPr>
              <w:t>Signature</w:t>
            </w:r>
            <w:r w:rsidR="0024658A" w:rsidRPr="0024658A">
              <w:rPr>
                <w:b/>
                <w:sz w:val="20"/>
                <w:szCs w:val="20"/>
              </w:rPr>
              <w:t xml:space="preserve"> of </w:t>
            </w:r>
            <w:r w:rsidRPr="0024658A">
              <w:rPr>
                <w:b/>
                <w:sz w:val="20"/>
                <w:szCs w:val="20"/>
              </w:rPr>
              <w:t>line manager / Head of Department</w:t>
            </w:r>
            <w:r w:rsidRPr="0024658A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2D7D" w14:textId="77777777" w:rsidR="0087569E" w:rsidRPr="00832D4B" w:rsidRDefault="0087569E" w:rsidP="00BA2EDF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5BD57C94" w14:textId="77777777" w:rsidR="00477308" w:rsidRPr="00FD763F" w:rsidRDefault="00477308" w:rsidP="00BA2EDF">
      <w:pPr>
        <w:pStyle w:val="Title"/>
        <w:rPr>
          <w:sz w:val="12"/>
        </w:rPr>
      </w:pPr>
    </w:p>
    <w:sectPr w:rsidR="00477308" w:rsidRPr="00FD763F" w:rsidSect="00832D4B">
      <w:headerReference w:type="default" r:id="rId12"/>
      <w:footerReference w:type="default" r:id="rId13"/>
      <w:pgSz w:w="11906" w:h="16838"/>
      <w:pgMar w:top="284" w:right="720" w:bottom="113" w:left="72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3A45" w14:textId="77777777" w:rsidR="00993184" w:rsidRDefault="00993184">
      <w:pPr>
        <w:spacing w:after="0"/>
      </w:pPr>
      <w:r>
        <w:separator/>
      </w:r>
    </w:p>
  </w:endnote>
  <w:endnote w:type="continuationSeparator" w:id="0">
    <w:p w14:paraId="27F1E1B0" w14:textId="77777777" w:rsidR="00993184" w:rsidRDefault="00993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44109" w14:textId="77777777" w:rsidR="00460678" w:rsidRDefault="0046067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4D7">
      <w:rPr>
        <w:noProof/>
      </w:rPr>
      <w:t>2</w:t>
    </w:r>
    <w:r>
      <w:rPr>
        <w:noProof/>
      </w:rPr>
      <w:fldChar w:fldCharType="end"/>
    </w:r>
  </w:p>
  <w:p w14:paraId="594FD966" w14:textId="77777777" w:rsidR="00460678" w:rsidRDefault="00460678" w:rsidP="002019E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BE390" w14:textId="77777777" w:rsidR="00993184" w:rsidRDefault="00993184">
      <w:pPr>
        <w:spacing w:after="0"/>
      </w:pPr>
      <w:r>
        <w:separator/>
      </w:r>
    </w:p>
  </w:footnote>
  <w:footnote w:type="continuationSeparator" w:id="0">
    <w:p w14:paraId="28607B6F" w14:textId="77777777" w:rsidR="00993184" w:rsidRDefault="00993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1F3D" w14:textId="77777777" w:rsidR="00460678" w:rsidRPr="00E2010F" w:rsidRDefault="00460678" w:rsidP="00E2010F">
    <w:pPr>
      <w:pStyle w:val="Header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FORM FFRL2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2AFD"/>
    <w:multiLevelType w:val="hybridMultilevel"/>
    <w:tmpl w:val="7E96BE12"/>
    <w:lvl w:ilvl="0" w:tplc="7332E4BA">
      <w:start w:val="1"/>
      <w:numFmt w:val="upperLetter"/>
      <w:pStyle w:val="FormSection"/>
      <w:lvlText w:val="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1875"/>
    <w:multiLevelType w:val="hybridMultilevel"/>
    <w:tmpl w:val="F01ABC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3050816">
    <w:abstractNumId w:val="1"/>
  </w:num>
  <w:num w:numId="2" w16cid:durableId="467818727">
    <w:abstractNumId w:val="0"/>
  </w:num>
  <w:num w:numId="3" w16cid:durableId="143231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E"/>
    <w:rsid w:val="000149D0"/>
    <w:rsid w:val="00022C1B"/>
    <w:rsid w:val="0011702B"/>
    <w:rsid w:val="00122BB5"/>
    <w:rsid w:val="0018228F"/>
    <w:rsid w:val="001E0B0D"/>
    <w:rsid w:val="001E1109"/>
    <w:rsid w:val="001E18B3"/>
    <w:rsid w:val="002019E0"/>
    <w:rsid w:val="0024658A"/>
    <w:rsid w:val="00261E4D"/>
    <w:rsid w:val="002734D7"/>
    <w:rsid w:val="002D320E"/>
    <w:rsid w:val="00305126"/>
    <w:rsid w:val="003055ED"/>
    <w:rsid w:val="00337E2E"/>
    <w:rsid w:val="003A06B9"/>
    <w:rsid w:val="00404556"/>
    <w:rsid w:val="00460678"/>
    <w:rsid w:val="00477308"/>
    <w:rsid w:val="004C199F"/>
    <w:rsid w:val="00517556"/>
    <w:rsid w:val="00542DF7"/>
    <w:rsid w:val="00547D15"/>
    <w:rsid w:val="005C4867"/>
    <w:rsid w:val="005D05A3"/>
    <w:rsid w:val="005E1B28"/>
    <w:rsid w:val="005F23E8"/>
    <w:rsid w:val="006267ED"/>
    <w:rsid w:val="006401DA"/>
    <w:rsid w:val="00646C30"/>
    <w:rsid w:val="00655563"/>
    <w:rsid w:val="006726BD"/>
    <w:rsid w:val="00693E5B"/>
    <w:rsid w:val="006A60C5"/>
    <w:rsid w:val="006B7CF8"/>
    <w:rsid w:val="006C67FF"/>
    <w:rsid w:val="006D2DF4"/>
    <w:rsid w:val="006D5236"/>
    <w:rsid w:val="006E295F"/>
    <w:rsid w:val="006E7337"/>
    <w:rsid w:val="00725D7D"/>
    <w:rsid w:val="0072719D"/>
    <w:rsid w:val="00761790"/>
    <w:rsid w:val="00797185"/>
    <w:rsid w:val="007E3D8B"/>
    <w:rsid w:val="0083087A"/>
    <w:rsid w:val="00832D4B"/>
    <w:rsid w:val="00834B5C"/>
    <w:rsid w:val="008447DF"/>
    <w:rsid w:val="00866346"/>
    <w:rsid w:val="0087569E"/>
    <w:rsid w:val="008D78F4"/>
    <w:rsid w:val="008F3780"/>
    <w:rsid w:val="00944280"/>
    <w:rsid w:val="009463C1"/>
    <w:rsid w:val="009619D6"/>
    <w:rsid w:val="00993184"/>
    <w:rsid w:val="00A32BBB"/>
    <w:rsid w:val="00A461B4"/>
    <w:rsid w:val="00A7471D"/>
    <w:rsid w:val="00AE125D"/>
    <w:rsid w:val="00B04C3C"/>
    <w:rsid w:val="00B547A8"/>
    <w:rsid w:val="00B80891"/>
    <w:rsid w:val="00BA1DEB"/>
    <w:rsid w:val="00BA2EDF"/>
    <w:rsid w:val="00BB77D0"/>
    <w:rsid w:val="00CA20AD"/>
    <w:rsid w:val="00CC2BC7"/>
    <w:rsid w:val="00D13FC8"/>
    <w:rsid w:val="00D34E46"/>
    <w:rsid w:val="00E2010F"/>
    <w:rsid w:val="00ED6AAD"/>
    <w:rsid w:val="00EE020D"/>
    <w:rsid w:val="00F416FE"/>
    <w:rsid w:val="00FD14C1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0CB51"/>
  <w15:chartTrackingRefBased/>
  <w15:docId w15:val="{4F3C207D-D4BF-6F4B-85DB-D88F7FD7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7D0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5236"/>
    <w:pPr>
      <w:spacing w:before="240" w:after="60"/>
    </w:pPr>
    <w:rPr>
      <w:rFonts w:ascii="Cambria" w:hAnsi="Cambria"/>
      <w:b/>
      <w:bCs/>
      <w:noProof/>
      <w:color w:val="1F497D"/>
      <w:kern w:val="28"/>
      <w:sz w:val="32"/>
      <w:szCs w:val="32"/>
      <w:lang w:eastAsia="en-GB"/>
    </w:rPr>
  </w:style>
  <w:style w:type="character" w:customStyle="1" w:styleId="TitleChar">
    <w:name w:val="Title Char"/>
    <w:link w:val="Title"/>
    <w:uiPriority w:val="10"/>
    <w:rsid w:val="006D5236"/>
    <w:rPr>
      <w:rFonts w:ascii="Cambria" w:eastAsia="Times New Roman" w:hAnsi="Cambria" w:cs="Times New Roman"/>
      <w:b/>
      <w:bCs/>
      <w:noProof/>
      <w:color w:val="1F497D"/>
      <w:kern w:val="28"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2D320E"/>
    <w:rPr>
      <w:rFonts w:ascii="Calibri" w:eastAsia="Times New Roman" w:hAnsi="Calibri" w:cs="Times New Roman"/>
    </w:rPr>
  </w:style>
  <w:style w:type="paragraph" w:customStyle="1" w:styleId="SectionHeading">
    <w:name w:val="Section Heading"/>
    <w:basedOn w:val="Normal"/>
    <w:link w:val="SectionHeadingChar"/>
    <w:qFormat/>
    <w:rsid w:val="002D320E"/>
    <w:pPr>
      <w:shd w:val="clear" w:color="auto" w:fill="FFFFFF"/>
      <w:spacing w:after="0"/>
    </w:pPr>
    <w:rPr>
      <w:b/>
      <w:color w:val="0F6BB0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rsid w:val="002D320E"/>
    <w:rPr>
      <w:rFonts w:ascii="Calibri" w:eastAsia="Times New Roman" w:hAnsi="Calibri" w:cs="Times New Roman"/>
      <w:b/>
      <w:color w:val="0F6BB0"/>
      <w:sz w:val="24"/>
      <w:szCs w:val="24"/>
      <w:shd w:val="clear" w:color="auto" w:fill="FFFFFF"/>
      <w:lang w:eastAsia="en-GB"/>
    </w:rPr>
  </w:style>
  <w:style w:type="paragraph" w:customStyle="1" w:styleId="Spacing">
    <w:name w:val="Spacing"/>
    <w:basedOn w:val="Normal"/>
    <w:link w:val="SpacingChar"/>
    <w:qFormat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rsid w:val="002D320E"/>
    <w:rPr>
      <w:rFonts w:ascii="Calibri" w:eastAsia="Times New Roman" w:hAnsi="Calibri" w:cs="Times New Roman"/>
      <w:sz w:val="1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20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BB77D0"/>
    <w:rPr>
      <w:i/>
      <w:iCs/>
    </w:rPr>
  </w:style>
  <w:style w:type="character" w:styleId="Hyperlink">
    <w:name w:val="Hyperlink"/>
    <w:uiPriority w:val="99"/>
    <w:unhideWhenUsed/>
    <w:rsid w:val="00BB77D0"/>
    <w:rPr>
      <w:color w:val="0000FF"/>
      <w:u w:val="single"/>
    </w:rPr>
  </w:style>
  <w:style w:type="paragraph" w:customStyle="1" w:styleId="FormSection">
    <w:name w:val="Form Section"/>
    <w:basedOn w:val="SectionHeading"/>
    <w:link w:val="FormSectionChar"/>
    <w:qFormat/>
    <w:rsid w:val="006D5236"/>
    <w:pPr>
      <w:numPr>
        <w:numId w:val="1"/>
      </w:numPr>
      <w:ind w:left="284" w:hanging="284"/>
    </w:pPr>
    <w:rPr>
      <w:rFonts w:ascii="Cambria" w:hAnsi="Cambria"/>
      <w:color w:val="1F497D"/>
    </w:rPr>
  </w:style>
  <w:style w:type="character" w:customStyle="1" w:styleId="FormSectionChar">
    <w:name w:val="Form Section Char"/>
    <w:link w:val="FormSection"/>
    <w:rsid w:val="006D5236"/>
    <w:rPr>
      <w:rFonts w:ascii="Cambria" w:eastAsia="Times New Roman" w:hAnsi="Cambria" w:cs="Times New Roman"/>
      <w:b/>
      <w:color w:val="1F497D"/>
      <w:sz w:val="24"/>
      <w:szCs w:val="24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523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6D5236"/>
    <w:rPr>
      <w:rFonts w:ascii="Gill Sans MT" w:eastAsia="Times New Roman" w:hAnsi="Gill Sans MT" w:cs="Times New Roman"/>
    </w:rPr>
  </w:style>
  <w:style w:type="paragraph" w:customStyle="1" w:styleId="FormSubSection">
    <w:name w:val="Form Sub Section"/>
    <w:basedOn w:val="FormSection"/>
    <w:qFormat/>
    <w:rsid w:val="00B04C3C"/>
    <w:pPr>
      <w:numPr>
        <w:numId w:val="0"/>
      </w:numPr>
      <w:ind w:left="426" w:hanging="432"/>
    </w:pPr>
  </w:style>
  <w:style w:type="table" w:styleId="TableGrid">
    <w:name w:val="Table Grid"/>
    <w:basedOn w:val="TableNormal"/>
    <w:uiPriority w:val="59"/>
    <w:rsid w:val="00A4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69E"/>
    <w:pPr>
      <w:keepLines/>
      <w:spacing w:after="220"/>
      <w:ind w:left="720"/>
      <w:contextualSpacing/>
    </w:pPr>
    <w:rPr>
      <w:lang w:eastAsia="en-GB"/>
    </w:rPr>
  </w:style>
  <w:style w:type="paragraph" w:styleId="Revision">
    <w:name w:val="Revision"/>
    <w:hidden/>
    <w:uiPriority w:val="99"/>
    <w:semiHidden/>
    <w:rsid w:val="007E3D8B"/>
    <w:rPr>
      <w:rFonts w:ascii="Gill Sans MT" w:eastAsia="Times New Roman" w:hAnsi="Gill Sans MT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19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strath.ac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th.ac.uk/media/ps/humanresources/policies/Family_Friendly_Research_&amp;_Scholarship_Leave_Guidanc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strath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ath.ac.uk/media/ps/humanresources/policies/Family_Friendly_Research_&amp;_Scholarship_Leave_Guidanc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794D-4E17-40EA-BEED-BBCD426E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2772</CharactersWithSpaces>
  <SharedDoc>false</SharedDoc>
  <HLinks>
    <vt:vector size="24" baseType="variant">
      <vt:variant>
        <vt:i4>7471212</vt:i4>
      </vt:variant>
      <vt:variant>
        <vt:i4>44</vt:i4>
      </vt:variant>
      <vt:variant>
        <vt:i4>0</vt:i4>
      </vt:variant>
      <vt:variant>
        <vt:i4>5</vt:i4>
      </vt:variant>
      <vt:variant>
        <vt:lpwstr>http://www.strath.ac.uk/media/ps/humanresources/policies/Family_Friendly_Research_Leave_Guidance.pdf</vt:lpwstr>
      </vt:variant>
      <vt:variant>
        <vt:lpwstr/>
      </vt:variant>
      <vt:variant>
        <vt:i4>852087</vt:i4>
      </vt:variant>
      <vt:variant>
        <vt:i4>41</vt:i4>
      </vt:variant>
      <vt:variant>
        <vt:i4>0</vt:i4>
      </vt:variant>
      <vt:variant>
        <vt:i4>5</vt:i4>
      </vt:variant>
      <vt:variant>
        <vt:lpwstr>mailto:humanresources@strath.ac.uk</vt:lpwstr>
      </vt:variant>
      <vt:variant>
        <vt:lpwstr/>
      </vt:variant>
      <vt:variant>
        <vt:i4>7471212</vt:i4>
      </vt:variant>
      <vt:variant>
        <vt:i4>38</vt:i4>
      </vt:variant>
      <vt:variant>
        <vt:i4>0</vt:i4>
      </vt:variant>
      <vt:variant>
        <vt:i4>5</vt:i4>
      </vt:variant>
      <vt:variant>
        <vt:lpwstr>http://www.strath.ac.uk/media/ps/humanresources/policies/Family_Friendly_Research_Leave_Guidance.pdf</vt:lpwstr>
      </vt:variant>
      <vt:variant>
        <vt:lpwstr/>
      </vt:variant>
      <vt:variant>
        <vt:i4>852087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mailto:humanresources@strath.ac.uk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Graham</dc:creator>
  <cp:keywords/>
  <cp:lastModifiedBy>Gayle Hamilton</cp:lastModifiedBy>
  <cp:revision>5</cp:revision>
  <cp:lastPrinted>2016-02-02T16:51:00Z</cp:lastPrinted>
  <dcterms:created xsi:type="dcterms:W3CDTF">2023-05-16T11:02:00Z</dcterms:created>
  <dcterms:modified xsi:type="dcterms:W3CDTF">2024-05-29T12:25:00Z</dcterms:modified>
</cp:coreProperties>
</file>