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DAD" w:rsidRPr="00E20DE1" w:rsidRDefault="00B16D34" w:rsidP="00E20DE1">
      <w:pPr>
        <w:pStyle w:val="Heading1"/>
        <w:rPr>
          <w:shd w:val="clear" w:color="auto" w:fill="FFFFFF"/>
        </w:rPr>
      </w:pPr>
      <w:r w:rsidRPr="00E20DE1">
        <w:rPr>
          <w:shd w:val="clear" w:color="auto" w:fill="FFFFFF"/>
        </w:rPr>
        <w:t>The Strathclyde Institute for Genealogical Studies</w:t>
      </w:r>
      <w:r w:rsidRPr="00E20DE1">
        <w:rPr>
          <w:shd w:val="clear" w:color="auto" w:fill="FFFFFF"/>
        </w:rPr>
        <w:t xml:space="preserve"> Transcript</w:t>
      </w:r>
    </w:p>
    <w:p w:rsidR="00B16D34" w:rsidRPr="00B16D34" w:rsidRDefault="00B16D34">
      <w:pPr>
        <w:rPr>
          <w:rFonts w:ascii="Arial" w:hAnsi="Arial" w:cs="Arial"/>
          <w:color w:val="000000" w:themeColor="text1"/>
          <w:shd w:val="clear" w:color="auto" w:fill="FFFFFF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Strathclyde's been developing genealogy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and family history as an academic discipline for over 15 years.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We're really excited about the new Institute</w:t>
      </w:r>
      <w:r w:rsidR="002B5873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for Genealogical Studies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because it's going to allow us to create</w:t>
      </w:r>
      <w:r w:rsidR="002B5873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new courses, to offer networking opportunities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and also to develop the range of different</w:t>
      </w:r>
      <w:r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research projects that we have going on.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The Institute's expertise in traditional and genetic genealogy,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alongside ours in forensic and investigative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genetic genealogy put us in a great position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for partnership working in a really exciting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and rapidly-developing field.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Our research activities in genetic genealogy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have become well-established and recognised,</w:t>
      </w:r>
      <w:r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and we're hoping that the new Institute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will act as a platform to foster links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 xml:space="preserve">with other academics within history, genetics and </w:t>
      </w:r>
      <w:r w:rsidR="00E20DE1" w:rsidRPr="00B16D34">
        <w:rPr>
          <w:rFonts w:ascii="Arial" w:hAnsi="Arial" w:cs="Arial"/>
          <w:color w:val="000000" w:themeColor="text1"/>
        </w:rPr>
        <w:t>archaeology</w:t>
      </w:r>
      <w:r w:rsidRPr="00B16D34">
        <w:rPr>
          <w:rFonts w:ascii="Arial" w:hAnsi="Arial" w:cs="Arial"/>
          <w:color w:val="000000" w:themeColor="text1"/>
        </w:rPr>
        <w:t>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We already deliver innovative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teaching and learning, but the new institute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is going to enable us to develop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that and build on the strong foundation.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The creation of the Institute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of Genealogical Studies is going to open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so many more doors for us as students.</w:t>
      </w:r>
      <w:r w:rsidR="00E20DE1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It's going to give us even more research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opportunities, opportunities to get to know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other people in the genealogical community.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We want to develop student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employability skills and foster entrepreneurship,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and we're going to do that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through developing new partnerships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and collaborations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to build on our research portfolio.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We're also hoping to develop a more diverse range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of training and CPD offerings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that take advantage of our complementary skills.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We're going to continue to teach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the fundamentals of genealogical practice,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but draw on new methods and new research</w:t>
      </w:r>
      <w:r w:rsidRPr="00B16D34">
        <w:rPr>
          <w:rFonts w:ascii="Arial" w:hAnsi="Arial" w:cs="Arial"/>
          <w:color w:val="000000" w:themeColor="text1"/>
        </w:rPr>
        <w:t xml:space="preserve"> </w:t>
      </w:r>
      <w:r w:rsidRPr="00B16D34">
        <w:rPr>
          <w:rFonts w:ascii="Arial" w:hAnsi="Arial" w:cs="Arial"/>
          <w:color w:val="000000" w:themeColor="text1"/>
        </w:rPr>
        <w:t>to keep our course content fresh and relevant.</w:t>
      </w: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</w:p>
    <w:p w:rsidR="00B16D34" w:rsidRPr="00B16D34" w:rsidRDefault="00B16D34" w:rsidP="00B16D34">
      <w:pPr>
        <w:rPr>
          <w:rFonts w:ascii="Arial" w:hAnsi="Arial" w:cs="Arial"/>
          <w:color w:val="000000" w:themeColor="text1"/>
        </w:rPr>
      </w:pPr>
      <w:r w:rsidRPr="00B16D34">
        <w:rPr>
          <w:rFonts w:ascii="Arial" w:hAnsi="Arial" w:cs="Arial"/>
          <w:color w:val="000000" w:themeColor="text1"/>
        </w:rPr>
        <w:t>We're really excited about what's to come.</w:t>
      </w:r>
    </w:p>
    <w:sectPr w:rsidR="00B16D34" w:rsidRPr="00B16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34"/>
    <w:rsid w:val="001F0286"/>
    <w:rsid w:val="002A7DAD"/>
    <w:rsid w:val="002B5873"/>
    <w:rsid w:val="00B16D34"/>
    <w:rsid w:val="00D53C35"/>
    <w:rsid w:val="00E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422F98"/>
  <w15:chartTrackingRefBased/>
  <w15:docId w15:val="{B4148948-13F3-8442-921A-79F2CAC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Content</dc:creator>
  <cp:keywords/>
  <dc:description/>
  <cp:lastModifiedBy>Web Content</cp:lastModifiedBy>
  <cp:revision>2</cp:revision>
  <dcterms:created xsi:type="dcterms:W3CDTF">2023-05-19T11:24:00Z</dcterms:created>
  <dcterms:modified xsi:type="dcterms:W3CDTF">2023-05-19T11:37:00Z</dcterms:modified>
</cp:coreProperties>
</file>